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B80A9" w14:textId="77777777" w:rsidR="00C72BF1" w:rsidRDefault="00C72BF1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14:paraId="54A3B8FF" w14:textId="77777777"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  <w:r>
        <w:rPr>
          <w:rFonts w:ascii="Arial" w:hAnsi="Arial" w:cs="Arial"/>
          <w:b/>
          <w:sz w:val="26"/>
          <w:szCs w:val="22"/>
        </w:rPr>
        <w:t>OPIS PRZEDMIOTU ZAMÓWIENIA</w:t>
      </w:r>
    </w:p>
    <w:p w14:paraId="27FCF42B" w14:textId="77777777" w:rsidR="000B379B" w:rsidRDefault="000B379B" w:rsidP="000B379B">
      <w:pPr>
        <w:autoSpaceDE w:val="0"/>
        <w:autoSpaceDN w:val="0"/>
        <w:spacing w:before="120"/>
        <w:ind w:left="567"/>
        <w:jc w:val="center"/>
        <w:rPr>
          <w:rFonts w:ascii="Arial" w:hAnsi="Arial" w:cs="Arial"/>
          <w:b/>
          <w:sz w:val="26"/>
          <w:szCs w:val="22"/>
        </w:rPr>
      </w:pPr>
    </w:p>
    <w:p w14:paraId="2E2FCDD2" w14:textId="77777777" w:rsidR="004A1ACB" w:rsidRDefault="004A1AC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210DA5B4" w14:textId="3606BE37" w:rsidR="00164082" w:rsidRDefault="000B379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 xml:space="preserve">Przedmiotem zamówienia jest </w:t>
      </w:r>
      <w:r w:rsidR="00164082" w:rsidRPr="00A14BB6">
        <w:rPr>
          <w:rFonts w:ascii="Arial" w:hAnsi="Arial" w:cs="Arial"/>
          <w:sz w:val="22"/>
          <w:szCs w:val="22"/>
        </w:rPr>
        <w:t>modernizacja systemu audio-video w sali im. K. Demela, w budynku MIR-PIB, przy ulicy Kołłątaja 1, która obejmuje:</w:t>
      </w:r>
      <w:bookmarkStart w:id="0" w:name="_GoBack"/>
    </w:p>
    <w:bookmarkEnd w:id="0"/>
    <w:p w14:paraId="3BBC083E" w14:textId="77777777" w:rsidR="003C55AA" w:rsidRPr="00A14BB6" w:rsidRDefault="003C55AA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0C6EEB53" w14:textId="3A3D2CC5" w:rsidR="00164082" w:rsidRPr="003C55AA" w:rsidRDefault="003C55AA" w:rsidP="00C749F9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</w:t>
      </w:r>
      <w:r w:rsidRPr="003C55AA">
        <w:rPr>
          <w:rFonts w:ascii="Arial" w:hAnsi="Arial" w:cs="Arial"/>
          <w:color w:val="000000"/>
          <w:sz w:val="22"/>
          <w:szCs w:val="22"/>
        </w:rPr>
        <w:t>ostawa i montaż monitora z uchwytem ściennym</w:t>
      </w:r>
      <w:r w:rsidR="00C749F9" w:rsidRPr="003C55AA">
        <w:rPr>
          <w:rFonts w:ascii="Arial" w:hAnsi="Arial" w:cs="Arial"/>
          <w:sz w:val="22"/>
          <w:szCs w:val="22"/>
        </w:rPr>
        <w:t>.</w:t>
      </w:r>
    </w:p>
    <w:p w14:paraId="16468A59" w14:textId="51B68EC4" w:rsidR="00164082" w:rsidRPr="00A14BB6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="00164082" w:rsidRPr="00A14BB6">
        <w:rPr>
          <w:rFonts w:ascii="Arial" w:hAnsi="Arial" w:cs="Arial"/>
          <w:sz w:val="22"/>
          <w:szCs w:val="22"/>
        </w:rPr>
        <w:t xml:space="preserve"> o parametrach minimalnych:</w:t>
      </w:r>
    </w:p>
    <w:p w14:paraId="21B88BA2" w14:textId="2F5C9A5D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D09C3">
        <w:rPr>
          <w:rFonts w:ascii="Arial" w:hAnsi="Arial" w:cs="Arial"/>
          <w:sz w:val="22"/>
          <w:szCs w:val="22"/>
        </w:rPr>
        <w:t xml:space="preserve"> Przekątna obrazu min. </w:t>
      </w:r>
      <w:r>
        <w:rPr>
          <w:rFonts w:ascii="Arial" w:hAnsi="Arial" w:cs="Arial"/>
          <w:sz w:val="22"/>
          <w:szCs w:val="22"/>
        </w:rPr>
        <w:t>75”</w:t>
      </w:r>
    </w:p>
    <w:p w14:paraId="75425563" w14:textId="75403DD1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D09C3">
        <w:rPr>
          <w:rFonts w:ascii="Arial" w:hAnsi="Arial" w:cs="Arial"/>
          <w:sz w:val="22"/>
          <w:szCs w:val="22"/>
        </w:rPr>
        <w:t xml:space="preserve"> Rozdzielczość UHD (3840 x 2160 pikseli)</w:t>
      </w:r>
    </w:p>
    <w:p w14:paraId="6D0DA725" w14:textId="4CCF1D09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BD09C3">
        <w:rPr>
          <w:rFonts w:ascii="Arial" w:hAnsi="Arial" w:cs="Arial"/>
          <w:sz w:val="22"/>
          <w:szCs w:val="22"/>
        </w:rPr>
        <w:t xml:space="preserve"> Jasność min. 600 cd</w:t>
      </w:r>
      <w:r w:rsidR="004A1169">
        <w:rPr>
          <w:rFonts w:ascii="Arial" w:hAnsi="Arial" w:cs="Arial"/>
          <w:sz w:val="22"/>
          <w:szCs w:val="22"/>
        </w:rPr>
        <w:t>/m2</w:t>
      </w:r>
    </w:p>
    <w:p w14:paraId="7A5B7A9E" w14:textId="42F3DFBB" w:rsidR="004A1169" w:rsidRDefault="003C55AA" w:rsidP="004A116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Sprzętowy współczynnik kontrastu: 1400:1</w:t>
      </w:r>
    </w:p>
    <w:p w14:paraId="53E48A5D" w14:textId="4F71827A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System operacyjny zapewniający dostęp do dodatkowych aplikacji</w:t>
      </w:r>
    </w:p>
    <w:p w14:paraId="5459C395" w14:textId="676092A9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Złącza wejściowe: 3x HDMI, composite, component, RJ45</w:t>
      </w:r>
    </w:p>
    <w:p w14:paraId="0951C819" w14:textId="4E07D421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Czujnik światła</w:t>
      </w:r>
    </w:p>
    <w:p w14:paraId="1D61E1F6" w14:textId="4F62446C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Sterowanie RJ45, RS232, HDMI CEC</w:t>
      </w:r>
    </w:p>
    <w:p w14:paraId="07E7D3C8" w14:textId="1C1B798E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Wbudowana sieć Wi-fi</w:t>
      </w:r>
    </w:p>
    <w:p w14:paraId="6512EEC9" w14:textId="70AD0D46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Obsługa HDR10</w:t>
      </w:r>
    </w:p>
    <w:p w14:paraId="39E33D00" w14:textId="04960506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Możliwość pracy w pionie</w:t>
      </w:r>
    </w:p>
    <w:p w14:paraId="0A4B7526" w14:textId="596235B6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Praca 24/7</w:t>
      </w:r>
    </w:p>
    <w:p w14:paraId="27B3624F" w14:textId="385A5C27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Waga max. 40 kg bez podstawy</w:t>
      </w:r>
    </w:p>
    <w:p w14:paraId="7D8E22CD" w14:textId="6E2EEA53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Czas reakcji (ms): 5</w:t>
      </w:r>
    </w:p>
    <w:p w14:paraId="18E062EC" w14:textId="7070BDA9" w:rsidR="004A1169" w:rsidRDefault="004A1169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Wbudowane głośniki</w:t>
      </w:r>
    </w:p>
    <w:p w14:paraId="63590F7A" w14:textId="77777777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</w:p>
    <w:p w14:paraId="2338F00C" w14:textId="3FD18145" w:rsidR="00164082" w:rsidRDefault="00A14BB6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Oferent w zakresie ma demontaż istniejącego projektora.</w:t>
      </w:r>
    </w:p>
    <w:p w14:paraId="6C1BFB20" w14:textId="77777777" w:rsidR="00A14BB6" w:rsidRPr="00A14BB6" w:rsidRDefault="00A14BB6" w:rsidP="00164082">
      <w:pPr>
        <w:rPr>
          <w:rFonts w:ascii="Arial" w:hAnsi="Arial" w:cs="Arial"/>
          <w:sz w:val="22"/>
          <w:szCs w:val="22"/>
        </w:rPr>
      </w:pPr>
    </w:p>
    <w:p w14:paraId="5A5DC484" w14:textId="0103CDE6" w:rsidR="00164082" w:rsidRPr="00EE6932" w:rsidRDefault="00EE6932" w:rsidP="0016408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EE6932">
        <w:rPr>
          <w:rFonts w:ascii="Arial" w:hAnsi="Arial" w:cs="Arial"/>
          <w:color w:val="000000"/>
          <w:sz w:val="22"/>
          <w:szCs w:val="22"/>
        </w:rPr>
        <w:t xml:space="preserve">Dostawa i montaż systemu wideo-konferencyjnego </w:t>
      </w:r>
      <w:r w:rsidR="00F6640E">
        <w:rPr>
          <w:rFonts w:ascii="Arial" w:hAnsi="Arial" w:cs="Arial"/>
          <w:color w:val="000000"/>
          <w:sz w:val="22"/>
          <w:szCs w:val="22"/>
        </w:rPr>
        <w:t xml:space="preserve">z kamerą </w:t>
      </w:r>
      <w:r w:rsidRPr="00EE6932">
        <w:rPr>
          <w:rFonts w:ascii="Arial" w:hAnsi="Arial" w:cs="Arial"/>
          <w:color w:val="000000"/>
          <w:sz w:val="22"/>
          <w:szCs w:val="22"/>
        </w:rPr>
        <w:t>na bazie własnego Komputera</w:t>
      </w:r>
      <w:r w:rsidR="00164082" w:rsidRPr="00EE6932">
        <w:rPr>
          <w:rFonts w:ascii="Arial" w:hAnsi="Arial" w:cs="Arial"/>
          <w:sz w:val="22"/>
          <w:szCs w:val="22"/>
        </w:rPr>
        <w:t>.</w:t>
      </w:r>
    </w:p>
    <w:p w14:paraId="4CA40864" w14:textId="691FEBD4" w:rsidR="009C74D8" w:rsidRDefault="00164082" w:rsidP="004A1169">
      <w:pPr>
        <w:ind w:left="720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</w:t>
      </w:r>
      <w:r w:rsidR="004A1169" w:rsidRPr="004A1169">
        <w:rPr>
          <w:rFonts w:ascii="Arial" w:hAnsi="Arial" w:cs="Arial"/>
          <w:sz w:val="22"/>
          <w:szCs w:val="22"/>
        </w:rPr>
        <w:t>Rozwiązanie do konferencji audio i wideo na stole składające się z nastołowej jednostki wideokonferencyjnej, kamery oraz odbiornika transmisji HDMI po skrętce</w:t>
      </w:r>
    </w:p>
    <w:p w14:paraId="2BE2E3CB" w14:textId="68A6F257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</w:t>
      </w:r>
      <w:r w:rsidR="004A1169" w:rsidRPr="004A1169">
        <w:rPr>
          <w:rFonts w:ascii="Arial" w:hAnsi="Arial" w:cs="Arial"/>
          <w:sz w:val="22"/>
          <w:szCs w:val="22"/>
        </w:rPr>
        <w:t>Urządzenie BYOD - Prezentowanie, rozmowy, konferencje i współpraca przy użyciu własnego oprogramowania do konferencji</w:t>
      </w:r>
    </w:p>
    <w:p w14:paraId="0EF9A85F" w14:textId="251CEA2F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</w:t>
      </w:r>
      <w:r w:rsidR="004A1169" w:rsidRPr="004A1169">
        <w:rPr>
          <w:rFonts w:ascii="Arial" w:hAnsi="Arial" w:cs="Arial"/>
          <w:sz w:val="22"/>
          <w:szCs w:val="22"/>
        </w:rPr>
        <w:t>Zarządzanie siecią i udostępnianie oraz alerty systemowe za pośrednictwem usługi w chmurze</w:t>
      </w:r>
    </w:p>
    <w:p w14:paraId="2C418927" w14:textId="38A48116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 w:rsidRPr="004A1169">
        <w:t xml:space="preserve"> </w:t>
      </w:r>
      <w:r w:rsidR="004A1169" w:rsidRPr="004A1169">
        <w:rPr>
          <w:rFonts w:ascii="Arial" w:hAnsi="Arial" w:cs="Arial"/>
          <w:sz w:val="22"/>
          <w:szCs w:val="22"/>
        </w:rPr>
        <w:t>Obsług</w:t>
      </w:r>
      <w:r w:rsidR="004A1169">
        <w:rPr>
          <w:rFonts w:ascii="Arial" w:hAnsi="Arial" w:cs="Arial"/>
          <w:sz w:val="22"/>
          <w:szCs w:val="22"/>
        </w:rPr>
        <w:t>a</w:t>
      </w:r>
      <w:r w:rsidR="004A1169" w:rsidRPr="004A1169">
        <w:rPr>
          <w:rFonts w:ascii="Arial" w:hAnsi="Arial" w:cs="Arial"/>
          <w:sz w:val="22"/>
          <w:szCs w:val="22"/>
        </w:rPr>
        <w:t xml:space="preserve"> pojedyncz</w:t>
      </w:r>
      <w:r w:rsidR="004A1169">
        <w:rPr>
          <w:rFonts w:ascii="Arial" w:hAnsi="Arial" w:cs="Arial"/>
          <w:sz w:val="22"/>
          <w:szCs w:val="22"/>
        </w:rPr>
        <w:t>ego</w:t>
      </w:r>
      <w:r w:rsidR="004A1169" w:rsidRPr="004A1169">
        <w:rPr>
          <w:rFonts w:ascii="Arial" w:hAnsi="Arial" w:cs="Arial"/>
          <w:sz w:val="22"/>
          <w:szCs w:val="22"/>
        </w:rPr>
        <w:t xml:space="preserve"> wyświetlacz</w:t>
      </w:r>
      <w:r w:rsidR="004A1169">
        <w:rPr>
          <w:rFonts w:ascii="Arial" w:hAnsi="Arial" w:cs="Arial"/>
          <w:sz w:val="22"/>
          <w:szCs w:val="22"/>
        </w:rPr>
        <w:t>a</w:t>
      </w:r>
      <w:r w:rsidR="004A1169" w:rsidRPr="004A1169">
        <w:rPr>
          <w:rFonts w:ascii="Arial" w:hAnsi="Arial" w:cs="Arial"/>
          <w:sz w:val="22"/>
          <w:szCs w:val="22"/>
        </w:rPr>
        <w:t xml:space="preserve"> wideo</w:t>
      </w:r>
    </w:p>
    <w:p w14:paraId="327D3E83" w14:textId="5108AF61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</w:t>
      </w:r>
      <w:r w:rsidR="004A1169" w:rsidRPr="004A1169">
        <w:rPr>
          <w:rFonts w:ascii="Arial" w:hAnsi="Arial" w:cs="Arial"/>
          <w:sz w:val="22"/>
          <w:szCs w:val="22"/>
        </w:rPr>
        <w:t>Jednostka wyposażona w 7 calowy pojemnościowy, wielodotykowy, aktywny, kolorowy wyświetlacz LCD TFT, o rozdzielczości 1280x800 pikseli</w:t>
      </w:r>
    </w:p>
    <w:p w14:paraId="070C0094" w14:textId="06653148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4A1169">
        <w:rPr>
          <w:rFonts w:ascii="Arial" w:hAnsi="Arial" w:cs="Arial"/>
          <w:sz w:val="22"/>
          <w:szCs w:val="22"/>
        </w:rPr>
        <w:t xml:space="preserve"> R</w:t>
      </w:r>
      <w:r w:rsidR="004A1169" w:rsidRPr="004A1169">
        <w:rPr>
          <w:rFonts w:ascii="Arial" w:hAnsi="Arial" w:cs="Arial"/>
          <w:sz w:val="22"/>
          <w:szCs w:val="22"/>
        </w:rPr>
        <w:t>edukcja echa akustycznego, automatyczne miksowanie, automatyczna regulacja wzmocnienia i dynamiczna redukcja szumów</w:t>
      </w:r>
    </w:p>
    <w:p w14:paraId="4103FF4B" w14:textId="1266572D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1DA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Wbudowany pełnozakresowy głośnik o mocy 11W, paśmie przenoszenia 90 Hz – 22 kHz</w:t>
      </w:r>
    </w:p>
    <w:p w14:paraId="702CEE49" w14:textId="49F9CAA5" w:rsidR="009C74D8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1DA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Wbudowany łuk czteromikrofonowy 360 stopni, zakres zbierania: 6m</w:t>
      </w:r>
    </w:p>
    <w:p w14:paraId="3AED084D" w14:textId="050201F5" w:rsidR="00164082" w:rsidRDefault="009C74D8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164082" w:rsidRPr="00A14BB6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Możliwość podłączenia 2 dodatkowych podów mikrofonowych</w:t>
      </w:r>
    </w:p>
    <w:p w14:paraId="6BF5EE98" w14:textId="64790075" w:rsidR="00EE6932" w:rsidRDefault="00EE6932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1DA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Wbudowany czujnik obecności PIR</w:t>
      </w:r>
    </w:p>
    <w:p w14:paraId="3EFB1CBA" w14:textId="213EB9F1" w:rsidR="00EE6932" w:rsidRDefault="00EE6932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1DA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Port USB2.0 microTypu B</w:t>
      </w:r>
    </w:p>
    <w:p w14:paraId="1C5EBF3B" w14:textId="24AB1310" w:rsidR="00EE6932" w:rsidRDefault="00EE6932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0251DA">
        <w:rPr>
          <w:rFonts w:ascii="Arial" w:hAnsi="Arial" w:cs="Arial"/>
          <w:sz w:val="22"/>
          <w:szCs w:val="22"/>
        </w:rPr>
        <w:t xml:space="preserve"> </w:t>
      </w:r>
      <w:r w:rsidR="000251DA" w:rsidRPr="000251DA">
        <w:rPr>
          <w:rFonts w:ascii="Arial" w:hAnsi="Arial" w:cs="Arial"/>
          <w:sz w:val="22"/>
          <w:szCs w:val="22"/>
        </w:rPr>
        <w:t>Kąt widzenia kamery: 120°(H),90°(V)</w:t>
      </w:r>
    </w:p>
    <w:p w14:paraId="52071D23" w14:textId="58E13DD7" w:rsidR="000251DA" w:rsidRDefault="000251D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51DA">
        <w:rPr>
          <w:rFonts w:ascii="Arial" w:hAnsi="Arial" w:cs="Arial"/>
          <w:sz w:val="22"/>
          <w:szCs w:val="22"/>
        </w:rPr>
        <w:t>Łączność kamery: USB 3.1 Plug and Play</w:t>
      </w:r>
    </w:p>
    <w:p w14:paraId="540E412A" w14:textId="7CBF1391" w:rsidR="000251DA" w:rsidRDefault="000251D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- </w:t>
      </w:r>
      <w:r w:rsidRPr="000251DA">
        <w:rPr>
          <w:rFonts w:ascii="Arial" w:hAnsi="Arial" w:cs="Arial"/>
          <w:sz w:val="22"/>
          <w:szCs w:val="22"/>
        </w:rPr>
        <w:t>Rozdzielczość kamery: 1080p (30 fps)</w:t>
      </w:r>
    </w:p>
    <w:p w14:paraId="495EAD91" w14:textId="5C361375" w:rsidR="000251DA" w:rsidRDefault="000251D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51DA">
        <w:rPr>
          <w:rFonts w:ascii="Arial" w:hAnsi="Arial" w:cs="Arial"/>
          <w:sz w:val="22"/>
          <w:szCs w:val="22"/>
        </w:rPr>
        <w:t>Możliwość bezprzewodowego wyświetlania obrazu z laptopa</w:t>
      </w:r>
    </w:p>
    <w:p w14:paraId="2023CC5F" w14:textId="532C6390" w:rsidR="000251DA" w:rsidRDefault="000251DA" w:rsidP="000251D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51DA">
        <w:rPr>
          <w:rFonts w:ascii="Arial" w:hAnsi="Arial" w:cs="Arial"/>
          <w:sz w:val="22"/>
          <w:szCs w:val="22"/>
        </w:rPr>
        <w:t>Łączność Bluetooth</w:t>
      </w:r>
    </w:p>
    <w:p w14:paraId="68F4600E" w14:textId="01C978C2" w:rsidR="000251DA" w:rsidRDefault="000251DA" w:rsidP="000251D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51DA">
        <w:rPr>
          <w:rFonts w:ascii="Arial" w:hAnsi="Arial" w:cs="Arial"/>
          <w:sz w:val="22"/>
          <w:szCs w:val="22"/>
        </w:rPr>
        <w:t>Przycisk pojemnościowy do wyciszenia lub odciszenia mikrofon</w:t>
      </w:r>
      <w:r>
        <w:rPr>
          <w:rFonts w:ascii="Arial" w:hAnsi="Arial" w:cs="Arial"/>
          <w:sz w:val="22"/>
          <w:szCs w:val="22"/>
        </w:rPr>
        <w:t>u</w:t>
      </w:r>
    </w:p>
    <w:p w14:paraId="292A57CF" w14:textId="6062CF07" w:rsidR="000251DA" w:rsidRDefault="000251DA" w:rsidP="000251DA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0251DA">
        <w:rPr>
          <w:rFonts w:ascii="Arial" w:hAnsi="Arial" w:cs="Arial"/>
          <w:sz w:val="22"/>
          <w:szCs w:val="22"/>
        </w:rPr>
        <w:t>Komunikacja RS-232: 2-drożne złącze szeregowe do 115,2k bodów, IR: przepuszczanie sygnału IR do 60 kHz</w:t>
      </w:r>
    </w:p>
    <w:p w14:paraId="728D3E63" w14:textId="77777777" w:rsidR="00EE6932" w:rsidRPr="00A14BB6" w:rsidRDefault="00EE6932" w:rsidP="00C749F9">
      <w:pPr>
        <w:ind w:left="708"/>
        <w:rPr>
          <w:rFonts w:ascii="Arial" w:hAnsi="Arial" w:cs="Arial"/>
          <w:sz w:val="22"/>
          <w:szCs w:val="22"/>
        </w:rPr>
      </w:pPr>
    </w:p>
    <w:p w14:paraId="32643EC6" w14:textId="77777777" w:rsidR="00164082" w:rsidRPr="00A14BB6" w:rsidRDefault="00164082" w:rsidP="00164082">
      <w:pPr>
        <w:rPr>
          <w:rFonts w:ascii="Arial" w:hAnsi="Arial" w:cs="Arial"/>
          <w:sz w:val="22"/>
          <w:szCs w:val="22"/>
        </w:rPr>
      </w:pPr>
    </w:p>
    <w:p w14:paraId="4AC912BD" w14:textId="5DC962FE" w:rsidR="00164082" w:rsidRPr="00A14BB6" w:rsidRDefault="00EE6932" w:rsidP="0016408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</w:t>
      </w:r>
      <w:r w:rsidRPr="00EE6932">
        <w:rPr>
          <w:rFonts w:ascii="Arial" w:hAnsi="Arial" w:cs="Arial"/>
          <w:color w:val="000000"/>
          <w:sz w:val="22"/>
          <w:szCs w:val="22"/>
        </w:rPr>
        <w:t>rzygotowanie przyłącza HDMI na ścianie</w:t>
      </w:r>
    </w:p>
    <w:p w14:paraId="1EE0AA37" w14:textId="7D528A31" w:rsidR="00164082" w:rsidRDefault="00EE6932" w:rsidP="00164082">
      <w:pPr>
        <w:pStyle w:val="Akapitzli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9C754E">
        <w:rPr>
          <w:rFonts w:ascii="Arial" w:hAnsi="Arial" w:cs="Arial"/>
          <w:sz w:val="22"/>
          <w:szCs w:val="22"/>
        </w:rPr>
        <w:t xml:space="preserve"> Jedno natynkowe przyłącze HDMI oparte na serii Legrand Mosaic zapewniające bezpośrednie połączenie z zaproponowanym monitorem</w:t>
      </w:r>
    </w:p>
    <w:p w14:paraId="542755CA" w14:textId="77777777" w:rsidR="00EE6932" w:rsidRPr="00A14BB6" w:rsidRDefault="00EE6932" w:rsidP="00164082">
      <w:pPr>
        <w:pStyle w:val="Akapitzlist"/>
        <w:rPr>
          <w:rFonts w:ascii="Arial" w:hAnsi="Arial" w:cs="Arial"/>
          <w:sz w:val="22"/>
          <w:szCs w:val="22"/>
        </w:rPr>
      </w:pPr>
    </w:p>
    <w:p w14:paraId="2BEEB362" w14:textId="77777777" w:rsidR="00164082" w:rsidRPr="00A14BB6" w:rsidRDefault="00164082" w:rsidP="00164082">
      <w:pPr>
        <w:rPr>
          <w:rFonts w:ascii="Arial" w:hAnsi="Arial" w:cs="Arial"/>
          <w:sz w:val="22"/>
          <w:szCs w:val="22"/>
        </w:rPr>
      </w:pPr>
    </w:p>
    <w:p w14:paraId="7F64814D" w14:textId="21FFE8EB" w:rsidR="00164082" w:rsidRPr="00A14BB6" w:rsidRDefault="00EE6932" w:rsidP="0016408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P</w:t>
      </w:r>
      <w:r w:rsidRPr="00EE6932">
        <w:rPr>
          <w:rFonts w:ascii="Arial" w:hAnsi="Arial" w:cs="Arial"/>
          <w:color w:val="000000"/>
          <w:sz w:val="22"/>
          <w:szCs w:val="22"/>
          <w:lang w:val="en-US"/>
        </w:rPr>
        <w:t>rzygotowanie przyłącza RJ45 do zestawu wideo-konferencyjnego</w:t>
      </w:r>
    </w:p>
    <w:p w14:paraId="4DC16AD9" w14:textId="56043D6E" w:rsidR="00164082" w:rsidRDefault="00EE6932" w:rsidP="0016408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6359C3">
        <w:rPr>
          <w:rFonts w:ascii="Arial" w:hAnsi="Arial" w:cs="Arial"/>
          <w:sz w:val="22"/>
          <w:szCs w:val="22"/>
        </w:rPr>
        <w:t xml:space="preserve"> </w:t>
      </w:r>
      <w:r w:rsidR="009C754E">
        <w:rPr>
          <w:rFonts w:ascii="Arial" w:hAnsi="Arial" w:cs="Arial"/>
          <w:sz w:val="22"/>
          <w:szCs w:val="22"/>
        </w:rPr>
        <w:t>Jedno p</w:t>
      </w:r>
      <w:r w:rsidR="006359C3">
        <w:rPr>
          <w:rFonts w:ascii="Arial" w:hAnsi="Arial" w:cs="Arial"/>
          <w:sz w:val="22"/>
          <w:szCs w:val="22"/>
        </w:rPr>
        <w:t xml:space="preserve">rzyłącze </w:t>
      </w:r>
      <w:r w:rsidR="009C754E">
        <w:rPr>
          <w:rFonts w:ascii="Arial" w:hAnsi="Arial" w:cs="Arial"/>
          <w:sz w:val="22"/>
          <w:szCs w:val="22"/>
        </w:rPr>
        <w:t>natynkowe RJ-45 do połączenia zestawu wideokonferencyjnego oparte na serii Legrand Mosaic</w:t>
      </w:r>
    </w:p>
    <w:p w14:paraId="4B3B634F" w14:textId="77777777" w:rsidR="00EE6932" w:rsidRPr="00A14BB6" w:rsidRDefault="00EE6932" w:rsidP="00164082">
      <w:pPr>
        <w:ind w:left="720"/>
        <w:rPr>
          <w:rFonts w:ascii="Arial" w:hAnsi="Arial" w:cs="Arial"/>
          <w:sz w:val="22"/>
          <w:szCs w:val="22"/>
        </w:rPr>
      </w:pPr>
    </w:p>
    <w:p w14:paraId="3EC7C8C9" w14:textId="4835EB62" w:rsidR="00A14BB6" w:rsidRPr="00A14BB6" w:rsidRDefault="00A14BB6" w:rsidP="003C55AA">
      <w:pPr>
        <w:rPr>
          <w:rFonts w:ascii="Arial" w:hAnsi="Arial" w:cs="Arial"/>
          <w:sz w:val="22"/>
          <w:szCs w:val="22"/>
        </w:rPr>
      </w:pPr>
    </w:p>
    <w:p w14:paraId="32B8C67C" w14:textId="32F1954F" w:rsidR="00164082" w:rsidRPr="00A14BB6" w:rsidRDefault="00164082" w:rsidP="0016408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Kabel HDMI 5m</w:t>
      </w:r>
      <w:r w:rsidR="00A14BB6">
        <w:rPr>
          <w:rFonts w:ascii="Arial" w:hAnsi="Arial" w:cs="Arial"/>
          <w:sz w:val="22"/>
          <w:szCs w:val="22"/>
        </w:rPr>
        <w:t xml:space="preserve"> o parametrach:</w:t>
      </w:r>
    </w:p>
    <w:p w14:paraId="75A3649A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Złącza HDMI-HDMI, męsko-męskie</w:t>
      </w:r>
    </w:p>
    <w:p w14:paraId="185754D2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Obsługa rozdzielczości do 4K * 2K@60Hz</w:t>
      </w:r>
    </w:p>
    <w:p w14:paraId="695DACEA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Wysoko elastyczny przewód</w:t>
      </w:r>
    </w:p>
    <w:p w14:paraId="49BF88CA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Obsługa ARC, 3D, HDCP, CEC</w:t>
      </w:r>
    </w:p>
    <w:p w14:paraId="53EF89EB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Zawartość miedzi w przewodzie min. 99,99%</w:t>
      </w:r>
    </w:p>
    <w:p w14:paraId="278AE2BA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 xml:space="preserve">- Potrójnie ekranowany przewód </w:t>
      </w:r>
    </w:p>
    <w:p w14:paraId="1628B1B2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Pozłacane złącza</w:t>
      </w:r>
    </w:p>
    <w:p w14:paraId="3235AF04" w14:textId="77777777" w:rsidR="00164082" w:rsidRPr="00A14BB6" w:rsidRDefault="00164082" w:rsidP="00C749F9">
      <w:pPr>
        <w:ind w:left="708"/>
        <w:rPr>
          <w:rFonts w:ascii="Arial" w:hAnsi="Arial" w:cs="Arial"/>
          <w:sz w:val="22"/>
          <w:szCs w:val="22"/>
        </w:rPr>
      </w:pPr>
      <w:r w:rsidRPr="00A14BB6">
        <w:rPr>
          <w:rFonts w:ascii="Arial" w:hAnsi="Arial" w:cs="Arial"/>
          <w:sz w:val="22"/>
          <w:szCs w:val="22"/>
        </w:rPr>
        <w:t>- Długość przewodu - 5m</w:t>
      </w:r>
    </w:p>
    <w:p w14:paraId="5087EC84" w14:textId="77777777" w:rsidR="00164082" w:rsidRPr="00A14BB6" w:rsidRDefault="00164082" w:rsidP="00164082">
      <w:pPr>
        <w:rPr>
          <w:rFonts w:ascii="Arial" w:hAnsi="Arial" w:cs="Arial"/>
          <w:sz w:val="22"/>
          <w:szCs w:val="22"/>
        </w:rPr>
      </w:pPr>
    </w:p>
    <w:p w14:paraId="09896969" w14:textId="3380B11B" w:rsidR="00164082" w:rsidRPr="005C7549" w:rsidRDefault="00164082" w:rsidP="0016408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2"/>
          <w:szCs w:val="22"/>
        </w:rPr>
      </w:pPr>
      <w:r w:rsidRPr="005C7549">
        <w:rPr>
          <w:rFonts w:ascii="Arial" w:hAnsi="Arial" w:cs="Arial"/>
          <w:sz w:val="22"/>
          <w:szCs w:val="22"/>
        </w:rPr>
        <w:t>Podłączenie</w:t>
      </w:r>
      <w:r w:rsidR="00A14BB6" w:rsidRPr="005C7549">
        <w:rPr>
          <w:rFonts w:ascii="Arial" w:hAnsi="Arial" w:cs="Arial"/>
          <w:sz w:val="22"/>
          <w:szCs w:val="22"/>
        </w:rPr>
        <w:t>,</w:t>
      </w:r>
      <w:r w:rsidRPr="005C7549">
        <w:rPr>
          <w:rFonts w:ascii="Arial" w:hAnsi="Arial" w:cs="Arial"/>
          <w:sz w:val="22"/>
          <w:szCs w:val="22"/>
        </w:rPr>
        <w:t xml:space="preserve"> montaż</w:t>
      </w:r>
      <w:r w:rsidR="00A14BB6" w:rsidRPr="005C7549">
        <w:rPr>
          <w:rFonts w:ascii="Arial" w:hAnsi="Arial" w:cs="Arial"/>
          <w:sz w:val="22"/>
          <w:szCs w:val="22"/>
        </w:rPr>
        <w:t xml:space="preserve"> i</w:t>
      </w:r>
      <w:r w:rsidRPr="005C7549">
        <w:rPr>
          <w:rFonts w:ascii="Arial" w:hAnsi="Arial" w:cs="Arial"/>
          <w:sz w:val="22"/>
          <w:szCs w:val="22"/>
        </w:rPr>
        <w:t xml:space="preserve"> konfiguracja </w:t>
      </w:r>
      <w:r w:rsidR="003C55AA" w:rsidRPr="005C7549">
        <w:rPr>
          <w:rFonts w:ascii="Arial" w:hAnsi="Arial" w:cs="Arial"/>
          <w:color w:val="000000"/>
          <w:sz w:val="22"/>
          <w:szCs w:val="22"/>
        </w:rPr>
        <w:t>całego systemu telekonferencyjnego</w:t>
      </w:r>
    </w:p>
    <w:p w14:paraId="73052D4F" w14:textId="4A93745F" w:rsidR="00164082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Instalacja wszystkich elementów zestawu</w:t>
      </w:r>
    </w:p>
    <w:p w14:paraId="14A264A7" w14:textId="6EFE679B" w:rsidR="003C55AA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Sprawdzenie poprawności działania</w:t>
      </w:r>
    </w:p>
    <w:p w14:paraId="74FD7641" w14:textId="28B52414" w:rsidR="003C55AA" w:rsidRPr="00A14BB6" w:rsidRDefault="003C55AA" w:rsidP="00C749F9">
      <w:pPr>
        <w:ind w:left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Przeprowadzenie testowej wideokonferencji</w:t>
      </w:r>
    </w:p>
    <w:p w14:paraId="28A837FF" w14:textId="77777777" w:rsidR="00164082" w:rsidRPr="00A14BB6" w:rsidRDefault="00164082" w:rsidP="00164082">
      <w:pPr>
        <w:rPr>
          <w:rFonts w:ascii="Arial" w:hAnsi="Arial" w:cs="Arial"/>
          <w:sz w:val="22"/>
          <w:szCs w:val="22"/>
        </w:rPr>
      </w:pPr>
    </w:p>
    <w:p w14:paraId="00EB99B1" w14:textId="77777777" w:rsidR="00164082" w:rsidRPr="00C749F9" w:rsidRDefault="00164082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1940EBF2" w14:textId="77777777" w:rsidR="00164082" w:rsidRPr="00C749F9" w:rsidRDefault="00164082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848FD84" w14:textId="77777777" w:rsidR="00164082" w:rsidRDefault="00164082" w:rsidP="000B379B">
      <w:pPr>
        <w:autoSpaceDE w:val="0"/>
        <w:autoSpaceDN w:val="0"/>
        <w:spacing w:line="360" w:lineRule="auto"/>
        <w:rPr>
          <w:rFonts w:ascii="Arial" w:hAnsi="Arial" w:cs="Arial"/>
          <w:sz w:val="20"/>
          <w:szCs w:val="20"/>
        </w:rPr>
      </w:pPr>
    </w:p>
    <w:p w14:paraId="0ACBF59E" w14:textId="605B03D6" w:rsidR="000B379B" w:rsidRDefault="000B379B" w:rsidP="000B379B">
      <w:pPr>
        <w:autoSpaceDE w:val="0"/>
        <w:autoSpaceDN w:val="0"/>
        <w:spacing w:line="360" w:lineRule="auto"/>
        <w:rPr>
          <w:rFonts w:ascii="Arial" w:hAnsi="Arial" w:cs="Arial"/>
          <w:sz w:val="22"/>
          <w:szCs w:val="22"/>
        </w:rPr>
      </w:pPr>
    </w:p>
    <w:p w14:paraId="5FA6F1F3" w14:textId="1EEF7C1B" w:rsidR="004A1ACB" w:rsidRDefault="004A1ACB" w:rsidP="000B379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4A1AC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0ACAC" w14:textId="77777777" w:rsidR="00B35FF9" w:rsidRDefault="00B35FF9" w:rsidP="00C72BF1">
      <w:r>
        <w:separator/>
      </w:r>
    </w:p>
  </w:endnote>
  <w:endnote w:type="continuationSeparator" w:id="0">
    <w:p w14:paraId="2A5B4D95" w14:textId="77777777" w:rsidR="00B35FF9" w:rsidRDefault="00B35FF9" w:rsidP="00C72BF1">
      <w:r>
        <w:continuationSeparator/>
      </w:r>
    </w:p>
  </w:endnote>
  <w:endnote w:type="continuationNotice" w:id="1">
    <w:p w14:paraId="599B86B5" w14:textId="77777777" w:rsidR="00E42D35" w:rsidRDefault="00E42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C6D1" w14:textId="77777777" w:rsidR="00B35FF9" w:rsidRDefault="00B35FF9" w:rsidP="00C72BF1">
      <w:r>
        <w:separator/>
      </w:r>
    </w:p>
  </w:footnote>
  <w:footnote w:type="continuationSeparator" w:id="0">
    <w:p w14:paraId="77F2514F" w14:textId="77777777" w:rsidR="00B35FF9" w:rsidRDefault="00B35FF9" w:rsidP="00C72BF1">
      <w:r>
        <w:continuationSeparator/>
      </w:r>
    </w:p>
  </w:footnote>
  <w:footnote w:type="continuationNotice" w:id="1">
    <w:p w14:paraId="5E443D47" w14:textId="77777777" w:rsidR="00E42D35" w:rsidRDefault="00E42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B56D8" w14:textId="77777777" w:rsidR="00B35FF9" w:rsidRPr="00C72BF1" w:rsidRDefault="00B35FF9" w:rsidP="00C72BF1">
    <w:pPr>
      <w:pStyle w:val="Nagwek"/>
      <w:jc w:val="right"/>
      <w:rPr>
        <w:rFonts w:ascii="Arial" w:hAnsi="Arial" w:cs="Arial"/>
        <w:b/>
      </w:rPr>
    </w:pPr>
    <w:r w:rsidRPr="00C72BF1">
      <w:rPr>
        <w:rFonts w:ascii="Arial" w:hAnsi="Arial" w:cs="Arial"/>
        <w:b/>
      </w:rPr>
      <w:t>Załącznik nr 1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932A7"/>
    <w:multiLevelType w:val="hybridMultilevel"/>
    <w:tmpl w:val="C328536C"/>
    <w:lvl w:ilvl="0" w:tplc="BDF01F40">
      <w:start w:val="2"/>
      <w:numFmt w:val="decimal"/>
      <w:lvlText w:val="%1."/>
      <w:lvlJc w:val="left"/>
      <w:pPr>
        <w:tabs>
          <w:tab w:val="num" w:pos="644"/>
        </w:tabs>
        <w:ind w:left="644" w:hanging="284"/>
      </w:pPr>
      <w:rPr>
        <w:sz w:val="24"/>
        <w:szCs w:val="24"/>
      </w:rPr>
    </w:lvl>
    <w:lvl w:ilvl="1" w:tplc="8E166226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BB37DD"/>
    <w:multiLevelType w:val="hybridMultilevel"/>
    <w:tmpl w:val="C88AE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577A5"/>
    <w:multiLevelType w:val="hybridMultilevel"/>
    <w:tmpl w:val="47E45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79B"/>
    <w:rsid w:val="000251DA"/>
    <w:rsid w:val="000B379B"/>
    <w:rsid w:val="00164082"/>
    <w:rsid w:val="001A40E6"/>
    <w:rsid w:val="002D4DEA"/>
    <w:rsid w:val="002D630A"/>
    <w:rsid w:val="002E36CF"/>
    <w:rsid w:val="003105AF"/>
    <w:rsid w:val="003574B3"/>
    <w:rsid w:val="003C55AA"/>
    <w:rsid w:val="004A1169"/>
    <w:rsid w:val="004A1ACB"/>
    <w:rsid w:val="0053722B"/>
    <w:rsid w:val="005C7549"/>
    <w:rsid w:val="006359C3"/>
    <w:rsid w:val="006C414C"/>
    <w:rsid w:val="006E3DF4"/>
    <w:rsid w:val="007872B7"/>
    <w:rsid w:val="008136A6"/>
    <w:rsid w:val="009C74D8"/>
    <w:rsid w:val="009C754E"/>
    <w:rsid w:val="00A14BB6"/>
    <w:rsid w:val="00A409F1"/>
    <w:rsid w:val="00A47ED5"/>
    <w:rsid w:val="00A537B3"/>
    <w:rsid w:val="00AA774F"/>
    <w:rsid w:val="00B35FF9"/>
    <w:rsid w:val="00BC1E7E"/>
    <w:rsid w:val="00BD09C3"/>
    <w:rsid w:val="00C72BF1"/>
    <w:rsid w:val="00C749F9"/>
    <w:rsid w:val="00CD2D76"/>
    <w:rsid w:val="00CF7059"/>
    <w:rsid w:val="00E27E2C"/>
    <w:rsid w:val="00E42D35"/>
    <w:rsid w:val="00EE6932"/>
    <w:rsid w:val="00F6640E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1300"/>
  <w15:docId w15:val="{33CF1BE3-1648-4B6A-9E9A-F6FC673A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3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37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2BF1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2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5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427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Formejster</cp:lastModifiedBy>
  <cp:revision>4</cp:revision>
  <dcterms:created xsi:type="dcterms:W3CDTF">2020-09-28T09:50:00Z</dcterms:created>
  <dcterms:modified xsi:type="dcterms:W3CDTF">2020-10-05T08:19:00Z</dcterms:modified>
</cp:coreProperties>
</file>